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0" w:type="pct"/>
        <w:tblInd w:w="-522" w:type="dxa"/>
        <w:tblLook w:val="04A0" w:firstRow="1" w:lastRow="0" w:firstColumn="1" w:lastColumn="0" w:noHBand="0" w:noVBand="1"/>
      </w:tblPr>
      <w:tblGrid>
        <w:gridCol w:w="739"/>
        <w:gridCol w:w="9639"/>
      </w:tblGrid>
      <w:tr w:rsidR="00EE0A15" w:rsidRPr="00595660" w14:paraId="0FA21BE1" w14:textId="77777777" w:rsidTr="00EF0687">
        <w:trPr>
          <w:trHeight w:val="402"/>
        </w:trPr>
        <w:tc>
          <w:tcPr>
            <w:tcW w:w="10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288A2" w14:textId="77777777" w:rsidR="000F692B" w:rsidRDefault="000F692B" w:rsidP="00EE0A15">
            <w:pPr>
              <w:rPr>
                <w:rFonts w:ascii="Arial" w:eastAsia="Times New Roman" w:hAnsi="Arial" w:cs="Arial"/>
                <w:b/>
                <w:bCs/>
                <w:color w:val="17365D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17365D"/>
                <w:sz w:val="28"/>
                <w:szCs w:val="28"/>
              </w:rPr>
              <w:t xml:space="preserve"> </w:t>
            </w:r>
          </w:p>
          <w:p w14:paraId="361C0D2D" w14:textId="665A2D17" w:rsidR="0068665B" w:rsidRPr="0068665B" w:rsidRDefault="0068665B" w:rsidP="00EE0A15">
            <w:pPr>
              <w:rPr>
                <w:rFonts w:ascii="Arial" w:eastAsia="Times New Roman" w:hAnsi="Arial" w:cs="Arial"/>
                <w:b/>
                <w:bCs/>
                <w:i/>
                <w:color w:val="17365D"/>
                <w:sz w:val="28"/>
                <w:szCs w:val="28"/>
              </w:rPr>
            </w:pPr>
            <w:r w:rsidRPr="0068665B">
              <w:rPr>
                <w:rFonts w:ascii="Arial" w:eastAsia="Times New Roman" w:hAnsi="Arial" w:cs="Arial"/>
                <w:b/>
                <w:bCs/>
                <w:i/>
                <w:color w:val="17365D"/>
                <w:sz w:val="28"/>
                <w:szCs w:val="28"/>
              </w:rPr>
              <w:t xml:space="preserve">Updated </w:t>
            </w:r>
            <w:r w:rsidR="00912B86">
              <w:rPr>
                <w:rFonts w:ascii="Arial" w:eastAsia="Times New Roman" w:hAnsi="Arial" w:cs="Arial"/>
                <w:b/>
                <w:bCs/>
                <w:i/>
                <w:color w:val="17365D"/>
                <w:sz w:val="28"/>
                <w:szCs w:val="28"/>
              </w:rPr>
              <w:t>08/16/2021</w:t>
            </w:r>
          </w:p>
          <w:p w14:paraId="0FE04590" w14:textId="77777777" w:rsidR="0068665B" w:rsidRDefault="0068665B" w:rsidP="00EE0A15">
            <w:pPr>
              <w:rPr>
                <w:rFonts w:ascii="Arial" w:eastAsia="Times New Roman" w:hAnsi="Arial" w:cs="Arial"/>
                <w:b/>
                <w:bCs/>
                <w:color w:val="17365D"/>
                <w:sz w:val="28"/>
                <w:szCs w:val="28"/>
              </w:rPr>
            </w:pPr>
          </w:p>
          <w:p w14:paraId="36D0A623" w14:textId="009FDCA5" w:rsidR="00EE0A15" w:rsidRDefault="00365444" w:rsidP="00EE0A15">
            <w:pPr>
              <w:rPr>
                <w:rFonts w:ascii="Arial" w:eastAsia="Times New Roman" w:hAnsi="Arial" w:cs="Arial"/>
                <w:b/>
                <w:bCs/>
                <w:color w:val="17365D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17365D"/>
                <w:sz w:val="28"/>
                <w:szCs w:val="28"/>
              </w:rPr>
              <w:t>Lab Opening Checklist</w:t>
            </w:r>
            <w:r w:rsidR="00F5062C">
              <w:rPr>
                <w:rFonts w:ascii="Arial" w:eastAsia="Times New Roman" w:hAnsi="Arial" w:cs="Arial"/>
                <w:b/>
                <w:bCs/>
                <w:color w:val="17365D"/>
                <w:sz w:val="28"/>
                <w:szCs w:val="28"/>
              </w:rPr>
              <w:t xml:space="preserve"> for PI’s </w:t>
            </w:r>
          </w:p>
          <w:p w14:paraId="7D826D25" w14:textId="77777777" w:rsidR="00965FEA" w:rsidRPr="00595660" w:rsidRDefault="00965FEA" w:rsidP="00EE0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A15" w:rsidRPr="00595660" w14:paraId="7B237DF5" w14:textId="77777777" w:rsidTr="00EF0687">
        <w:trPr>
          <w:trHeight w:val="342"/>
        </w:trPr>
        <w:tc>
          <w:tcPr>
            <w:tcW w:w="10378" w:type="dxa"/>
            <w:gridSpan w:val="2"/>
            <w:tcBorders>
              <w:top w:val="single" w:sz="8" w:space="0" w:color="D9D9D9" w:themeColor="background1" w:themeShade="D9"/>
              <w:left w:val="single" w:sz="4" w:space="0" w:color="8DB3E1"/>
              <w:bottom w:val="nil"/>
              <w:right w:val="single" w:sz="4" w:space="0" w:color="8DB3E1"/>
            </w:tcBorders>
            <w:shd w:val="clear" w:color="000000" w:fill="8DB3E1"/>
            <w:hideMark/>
          </w:tcPr>
          <w:p w14:paraId="59144EE5" w14:textId="77777777" w:rsidR="00EE0A15" w:rsidRPr="00595660" w:rsidRDefault="003C0B39" w:rsidP="00EE0A1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Initial steps to open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lab:</w:t>
            </w:r>
          </w:p>
        </w:tc>
      </w:tr>
      <w:tr w:rsidR="00060922" w:rsidRPr="00595660" w14:paraId="2D0F0851" w14:textId="77777777" w:rsidTr="0068665B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A406E2" w14:textId="77777777" w:rsidR="00060922" w:rsidRDefault="00060922" w:rsidP="00EE0A15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8CEB6" w14:textId="77777777" w:rsidR="00060922" w:rsidRPr="0070592E" w:rsidRDefault="00365444" w:rsidP="00060922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an updated SOP on file with the department.</w:t>
            </w:r>
          </w:p>
        </w:tc>
      </w:tr>
      <w:tr w:rsidR="00EE0A15" w:rsidRPr="00595660" w14:paraId="44973310" w14:textId="77777777" w:rsidTr="0068665B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EC9FE" w14:textId="77777777" w:rsidR="00EE0A15" w:rsidRDefault="00EE0A15" w:rsidP="00EE0A15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7E274" w14:textId="77777777" w:rsidR="00EE0A15" w:rsidRPr="0070592E" w:rsidRDefault="00365444" w:rsidP="00EE0A1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Create a COVID 19 Prevention Plan.</w:t>
            </w:r>
          </w:p>
        </w:tc>
      </w:tr>
      <w:tr w:rsidR="00520894" w:rsidRPr="00595660" w14:paraId="09450318" w14:textId="77777777" w:rsidTr="0068665B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8ECC1E" w14:textId="77777777" w:rsidR="00520894" w:rsidRPr="00D7189C" w:rsidRDefault="00520894" w:rsidP="00EE0A15">
            <w:pPr>
              <w:tabs>
                <w:tab w:val="left" w:pos="522"/>
              </w:tabs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399CE6" w14:textId="77777777" w:rsidR="00520894" w:rsidRPr="0070592E" w:rsidRDefault="00365444" w:rsidP="00FF22FF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Submit your COVID 19 Prevention Plan to EH&amp;S for review.</w:t>
            </w:r>
          </w:p>
        </w:tc>
      </w:tr>
      <w:tr w:rsidR="00EE0A15" w:rsidRPr="00595660" w14:paraId="7B63E5FB" w14:textId="77777777" w:rsidTr="0068665B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945389" w14:textId="77777777" w:rsidR="00EE0A15" w:rsidRPr="00D7189C" w:rsidRDefault="00EE0A15" w:rsidP="00EE0A15">
            <w:pPr>
              <w:tabs>
                <w:tab w:val="left" w:pos="522"/>
              </w:tabs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5581DD" w14:textId="77777777" w:rsidR="00EE0A15" w:rsidRPr="0070592E" w:rsidRDefault="00365444" w:rsidP="00FF22FF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Complete any updates received from EH&amp;S to your COVID 19 Plan and SOP, if needed.</w:t>
            </w:r>
          </w:p>
        </w:tc>
      </w:tr>
      <w:tr w:rsidR="00EE0A15" w:rsidRPr="00595660" w14:paraId="4D16C2B8" w14:textId="77777777" w:rsidTr="0068665B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7AC133" w14:textId="77777777" w:rsidR="00EE0A15" w:rsidRDefault="00EE0A15" w:rsidP="00EE0A15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529478" w14:textId="77777777" w:rsidR="00EE0A15" w:rsidRPr="0070592E" w:rsidRDefault="00365444" w:rsidP="00EE0A1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Submit your finalized COVID 19 Prevention Plan and SOP to Dana Dabiri and the Safety Committee for review.</w:t>
            </w:r>
          </w:p>
        </w:tc>
      </w:tr>
      <w:tr w:rsidR="007B7924" w:rsidRPr="00595660" w14:paraId="1FC7666D" w14:textId="77777777" w:rsidTr="0068665B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8E1E2" w14:textId="77777777" w:rsidR="007B7924" w:rsidRDefault="007B7924" w:rsidP="007B7924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EA187" w14:textId="77777777" w:rsidR="007B7924" w:rsidRPr="0070592E" w:rsidRDefault="00365444" w:rsidP="00BD6CD0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 </w:t>
            </w:r>
            <w:hyperlink r:id="rId7" w:history="1">
              <w:r w:rsidRPr="00A266C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Aerobuy@uw.edu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arrange for a PPE started kit and to order any additional PPE supplies you might need.</w:t>
            </w:r>
          </w:p>
        </w:tc>
      </w:tr>
      <w:tr w:rsidR="007B7924" w:rsidRPr="00595660" w14:paraId="3B6BEF69" w14:textId="77777777" w:rsidTr="0068665B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B127C8" w14:textId="77777777" w:rsidR="007B7924" w:rsidRDefault="007B7924" w:rsidP="007B7924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5008BD" w14:textId="279E8D5B" w:rsidR="007B7924" w:rsidRPr="0070592E" w:rsidRDefault="005C5A10" w:rsidP="00284B6E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</w:t>
            </w:r>
            <w:r w:rsidR="0068665B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personne</w:t>
            </w:r>
            <w:r w:rsidR="00365444">
              <w:rPr>
                <w:rFonts w:ascii="Arial" w:eastAsia="Times New Roman" w:hAnsi="Arial" w:cs="Arial"/>
                <w:sz w:val="20"/>
                <w:szCs w:val="20"/>
              </w:rPr>
              <w:t>l complete the “</w:t>
            </w:r>
            <w:hyperlink r:id="rId8" w:history="1">
              <w:r w:rsidR="00365444" w:rsidRPr="0036544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COVID-19 Safety Training: Back to the Workplace</w:t>
              </w:r>
            </w:hyperlink>
            <w:r w:rsidR="00365444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</w:tr>
      <w:tr w:rsidR="007B7924" w:rsidRPr="00595660" w14:paraId="743E8DBA" w14:textId="77777777" w:rsidTr="0068665B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C6430" w14:textId="77777777" w:rsidR="007B7924" w:rsidRDefault="007B7924" w:rsidP="007B7924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2C657F" w14:textId="13E977E7" w:rsidR="007B7924" w:rsidRPr="0070592E" w:rsidRDefault="005C5A10" w:rsidP="007B792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all personnel trained on your COVID 19 </w:t>
            </w:r>
            <w:r w:rsidR="006108A2">
              <w:rPr>
                <w:rFonts w:ascii="Arial" w:eastAsia="Times New Roman" w:hAnsi="Arial" w:cs="Arial"/>
                <w:sz w:val="20"/>
                <w:szCs w:val="20"/>
              </w:rPr>
              <w:t xml:space="preserve">Prevention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Plan and SOP.</w:t>
            </w:r>
          </w:p>
        </w:tc>
      </w:tr>
      <w:tr w:rsidR="006C36E3" w:rsidRPr="00595660" w14:paraId="6A1079E0" w14:textId="77777777" w:rsidTr="0068665B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28B45" w14:textId="77777777" w:rsidR="006C36E3" w:rsidRDefault="006C36E3" w:rsidP="007B7924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C5CB2E" w14:textId="7EA99FF2" w:rsidR="006C36E3" w:rsidRDefault="006C36E3" w:rsidP="007B792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all personnel trained on the general </w:t>
            </w:r>
            <w:hyperlink r:id="rId9" w:history="1">
              <w:r w:rsidR="0068665B" w:rsidRPr="0068665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A&amp;A Covid-19</w:t>
              </w:r>
              <w:r w:rsidRPr="0068665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 Prevention Plan</w:t>
              </w:r>
            </w:hyperlink>
            <w:r w:rsidR="006866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take the </w:t>
            </w:r>
            <w:hyperlink r:id="rId10" w:history="1">
              <w:r w:rsidRPr="0068665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quiz</w:t>
              </w:r>
            </w:hyperlink>
          </w:p>
        </w:tc>
      </w:tr>
      <w:tr w:rsidR="007677B6" w:rsidRPr="00595660" w14:paraId="73697C49" w14:textId="77777777" w:rsidTr="0068665B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D01B8C" w14:textId="77777777" w:rsidR="007677B6" w:rsidRDefault="007677B6" w:rsidP="007B7924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D90D1" w14:textId="60D0B54F" w:rsidR="007677B6" w:rsidRPr="0070592E" w:rsidRDefault="003C0B39" w:rsidP="007B792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Notify Dana Dabiri and Rachel Reichert when all personnel have completed training.</w:t>
            </w:r>
          </w:p>
        </w:tc>
      </w:tr>
      <w:tr w:rsidR="007B7924" w:rsidRPr="00595660" w14:paraId="0E37B503" w14:textId="77777777" w:rsidTr="0068665B">
        <w:trPr>
          <w:cantSplit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216A8331" w14:textId="07ACA776" w:rsidR="007B7924" w:rsidRPr="007B7924" w:rsidRDefault="00C1015D" w:rsidP="007B7924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</w:t>
            </w:r>
            <w:r w:rsidR="003C0B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maintain your opening:</w:t>
            </w:r>
          </w:p>
        </w:tc>
      </w:tr>
      <w:tr w:rsidR="00CD11F0" w:rsidRPr="00595660" w14:paraId="0F86FC38" w14:textId="77777777" w:rsidTr="0068665B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336B3A" w14:textId="77777777" w:rsidR="00CD11F0" w:rsidRDefault="00CD11F0" w:rsidP="007B7924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55A54" w14:textId="1CD5E479" w:rsidR="00CD11F0" w:rsidRPr="003A0F3A" w:rsidRDefault="003A0F3A" w:rsidP="00CD11F0">
            <w:pPr>
              <w:shd w:val="clear" w:color="auto" w:fill="FFFFFF"/>
              <w:rPr>
                <w:rFonts w:ascii="Verdana" w:hAnsi="Verdana"/>
                <w:color w:val="000066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R</w:t>
            </w:r>
            <w:r w:rsidR="00CD11F0" w:rsidRPr="00CD11F0">
              <w:rPr>
                <w:rFonts w:ascii="Arial" w:hAnsi="Arial" w:cs="Arial"/>
                <w:color w:val="000066"/>
                <w:sz w:val="20"/>
                <w:szCs w:val="20"/>
              </w:rPr>
              <w:t>un report R0711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and make sure your employees have done their attestations. </w:t>
            </w:r>
            <w:r w:rsidR="00912B86">
              <w:rPr>
                <w:rFonts w:ascii="Arial" w:hAnsi="Arial" w:cs="Arial"/>
                <w:color w:val="000066"/>
                <w:sz w:val="20"/>
                <w:szCs w:val="20"/>
              </w:rPr>
              <w:t>Everyone regardless of vaccination status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must wear a mask on campus</w:t>
            </w:r>
            <w:r w:rsidR="00912B86">
              <w:rPr>
                <w:rFonts w:ascii="Arial" w:hAnsi="Arial" w:cs="Arial"/>
                <w:color w:val="000066"/>
                <w:sz w:val="20"/>
                <w:szCs w:val="20"/>
              </w:rPr>
              <w:t xml:space="preserve"> indoors and in outdoor settings where social distancing is not possible.</w:t>
            </w:r>
          </w:p>
        </w:tc>
      </w:tr>
    </w:tbl>
    <w:p w14:paraId="63CE0A5D" w14:textId="77777777" w:rsidR="00CC2B40" w:rsidRPr="0070592E" w:rsidRDefault="00CC2B40" w:rsidP="0004213C">
      <w:pPr>
        <w:rPr>
          <w:sz w:val="20"/>
          <w:szCs w:val="20"/>
        </w:rPr>
      </w:pPr>
    </w:p>
    <w:p w14:paraId="72706FD1" w14:textId="77777777" w:rsidR="0070592E" w:rsidRDefault="0070592E" w:rsidP="0070592E">
      <w:pPr>
        <w:pStyle w:val="NormalWeb"/>
        <w:shd w:val="clear" w:color="auto" w:fill="FFFFFF"/>
        <w:spacing w:before="0" w:beforeAutospacing="0" w:after="218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5E7EA38E" w14:textId="77777777" w:rsidR="00611207" w:rsidRDefault="00611207" w:rsidP="0070592E">
      <w:pPr>
        <w:pStyle w:val="NormalWeb"/>
        <w:shd w:val="clear" w:color="auto" w:fill="FFFFFF"/>
        <w:spacing w:before="0" w:beforeAutospacing="0" w:after="218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3B555787" w14:textId="77777777" w:rsidR="00611207" w:rsidRDefault="00611207" w:rsidP="0070592E">
      <w:pPr>
        <w:pStyle w:val="NormalWeb"/>
        <w:shd w:val="clear" w:color="auto" w:fill="FFFFFF"/>
        <w:spacing w:before="0" w:beforeAutospacing="0" w:after="218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540BA0D2" w14:textId="77777777" w:rsidR="00611207" w:rsidRDefault="00611207" w:rsidP="0070592E">
      <w:pPr>
        <w:pStyle w:val="NormalWeb"/>
        <w:shd w:val="clear" w:color="auto" w:fill="FFFFFF"/>
        <w:spacing w:before="0" w:beforeAutospacing="0" w:after="218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5D257CC4" w14:textId="0F7485DE" w:rsidR="00F5062C" w:rsidRDefault="00F5062C" w:rsidP="0070592E">
      <w:pPr>
        <w:pStyle w:val="NormalWeb"/>
        <w:shd w:val="clear" w:color="auto" w:fill="FFFFFF"/>
        <w:spacing w:before="0" w:beforeAutospacing="0" w:after="218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762409FF" w14:textId="15F02F5D" w:rsidR="00611207" w:rsidRDefault="00611207" w:rsidP="0068665B"/>
    <w:sectPr w:rsidR="00611207" w:rsidSect="00F678F5">
      <w:headerReference w:type="even" r:id="rId11"/>
      <w:headerReference w:type="default" r:id="rId12"/>
      <w:footerReference w:type="default" r:id="rId13"/>
      <w:pgSz w:w="12240" w:h="15840" w:code="1"/>
      <w:pgMar w:top="821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407B" w14:textId="77777777" w:rsidR="000C0109" w:rsidRDefault="000C0109" w:rsidP="0094078D">
      <w:r>
        <w:separator/>
      </w:r>
    </w:p>
  </w:endnote>
  <w:endnote w:type="continuationSeparator" w:id="0">
    <w:p w14:paraId="3925CF0F" w14:textId="77777777" w:rsidR="000C0109" w:rsidRDefault="000C0109" w:rsidP="009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84" w14:textId="77777777" w:rsidR="000C0109" w:rsidRDefault="000C0109" w:rsidP="0094078D">
    <w:pPr>
      <w:pStyle w:val="Footer"/>
      <w:spacing w:line="360" w:lineRule="auto"/>
      <w:jc w:val="center"/>
      <w:rPr>
        <w:rFonts w:ascii="Copperplate Gothic Light" w:hAnsi="Copperplate Gothic Light"/>
        <w:color w:val="808080" w:themeColor="background1" w:themeShade="80"/>
        <w:sz w:val="18"/>
        <w:szCs w:val="18"/>
      </w:rPr>
    </w:pPr>
  </w:p>
  <w:p w14:paraId="3D18D9C5" w14:textId="77777777" w:rsidR="000C0109" w:rsidRPr="0094078D" w:rsidRDefault="000C0109" w:rsidP="00055676">
    <w:pPr>
      <w:pStyle w:val="Footer"/>
      <w:spacing w:line="360" w:lineRule="auto"/>
      <w:jc w:val="center"/>
      <w:rPr>
        <w:rFonts w:ascii="Copperplate Gothic Light" w:hAnsi="Copperplate Gothic Light"/>
        <w:color w:val="808080" w:themeColor="background1" w:themeShade="80"/>
        <w:sz w:val="18"/>
        <w:szCs w:val="18"/>
      </w:rPr>
    </w:pPr>
    <w:r>
      <w:rPr>
        <w:rFonts w:ascii="Copperplate Gothic Light" w:hAnsi="Copperplate Gothic Light"/>
        <w:color w:val="808080" w:themeColor="background1" w:themeShade="80"/>
        <w:sz w:val="18"/>
        <w:szCs w:val="18"/>
      </w:rPr>
      <w:t>211</w:t>
    </w:r>
    <w:r w:rsidRPr="0094078D">
      <w:rPr>
        <w:rFonts w:ascii="Copperplate Gothic Light" w:hAnsi="Copperplate Gothic Light"/>
        <w:color w:val="808080" w:themeColor="background1" w:themeShade="80"/>
        <w:sz w:val="18"/>
        <w:szCs w:val="18"/>
      </w:rPr>
      <w:t xml:space="preserve"> Guggenheim Hall   </w:t>
    </w:r>
    <w:r w:rsidRPr="0094078D">
      <w:rPr>
        <w:rFonts w:ascii="Copperplate Gothic Light" w:hAnsi="Copperplate Gothic Light"/>
        <w:color w:val="808080" w:themeColor="background1" w:themeShade="80"/>
        <w:sz w:val="18"/>
        <w:szCs w:val="18"/>
      </w:rPr>
      <w:sym w:font="Wingdings" w:char="F0A0"/>
    </w:r>
    <w:r w:rsidRPr="0094078D">
      <w:rPr>
        <w:rFonts w:ascii="Copperplate Gothic Light" w:hAnsi="Copperplate Gothic Light"/>
        <w:color w:val="808080" w:themeColor="background1" w:themeShade="80"/>
        <w:sz w:val="18"/>
        <w:szCs w:val="18"/>
      </w:rPr>
      <w:t xml:space="preserve">   Box 352400   </w:t>
    </w:r>
    <w:r w:rsidRPr="0094078D">
      <w:rPr>
        <w:rFonts w:ascii="Copperplate Gothic Light" w:hAnsi="Copperplate Gothic Light"/>
        <w:color w:val="808080" w:themeColor="background1" w:themeShade="80"/>
        <w:sz w:val="18"/>
        <w:szCs w:val="18"/>
      </w:rPr>
      <w:sym w:font="Wingdings" w:char="F0A0"/>
    </w:r>
    <w:r w:rsidRPr="0094078D">
      <w:rPr>
        <w:rFonts w:ascii="Copperplate Gothic Light" w:hAnsi="Copperplate Gothic Light"/>
        <w:color w:val="808080" w:themeColor="background1" w:themeShade="80"/>
        <w:sz w:val="18"/>
        <w:szCs w:val="18"/>
      </w:rPr>
      <w:t xml:space="preserve">   Seattle, WA 98195-2400</w:t>
    </w:r>
  </w:p>
  <w:p w14:paraId="7D673108" w14:textId="77777777" w:rsidR="000C0109" w:rsidRDefault="000C0109" w:rsidP="00055676">
    <w:pPr>
      <w:pStyle w:val="Footer"/>
      <w:spacing w:line="360" w:lineRule="auto"/>
      <w:jc w:val="center"/>
    </w:pPr>
    <w:r w:rsidRPr="0094078D">
      <w:rPr>
        <w:rFonts w:ascii="Copperplate Gothic Light" w:hAnsi="Copperplate Gothic Light"/>
        <w:color w:val="808080" w:themeColor="background1" w:themeShade="80"/>
        <w:sz w:val="18"/>
        <w:szCs w:val="18"/>
      </w:rPr>
      <w:t>206.</w:t>
    </w:r>
    <w:r>
      <w:rPr>
        <w:rFonts w:ascii="Copperplate Gothic Light" w:hAnsi="Copperplate Gothic Light"/>
        <w:color w:val="808080" w:themeColor="background1" w:themeShade="80"/>
        <w:sz w:val="18"/>
        <w:szCs w:val="18"/>
      </w:rPr>
      <w:t>616-2310</w:t>
    </w:r>
    <w:r w:rsidRPr="0094078D">
      <w:rPr>
        <w:rFonts w:ascii="Copperplate Gothic Light" w:hAnsi="Copperplate Gothic Light"/>
        <w:color w:val="808080" w:themeColor="background1" w:themeShade="80"/>
        <w:sz w:val="18"/>
        <w:szCs w:val="18"/>
      </w:rPr>
      <w:t xml:space="preserve">   </w:t>
    </w:r>
    <w:r w:rsidRPr="0094078D">
      <w:rPr>
        <w:rFonts w:ascii="Copperplate Gothic Light" w:hAnsi="Copperplate Gothic Light"/>
        <w:color w:val="808080" w:themeColor="background1" w:themeShade="80"/>
        <w:sz w:val="18"/>
        <w:szCs w:val="18"/>
      </w:rPr>
      <w:sym w:font="Wingdings" w:char="F0A0"/>
    </w:r>
    <w:r>
      <w:rPr>
        <w:rFonts w:ascii="Copperplate Gothic Light" w:hAnsi="Copperplate Gothic Light"/>
        <w:color w:val="808080" w:themeColor="background1" w:themeShade="80"/>
        <w:sz w:val="18"/>
        <w:szCs w:val="18"/>
      </w:rPr>
      <w:t xml:space="preserve">   fax 206.543-1950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53E6" w14:textId="77777777" w:rsidR="000C0109" w:rsidRDefault="000C0109" w:rsidP="0094078D">
      <w:r>
        <w:separator/>
      </w:r>
    </w:p>
  </w:footnote>
  <w:footnote w:type="continuationSeparator" w:id="0">
    <w:p w14:paraId="05C1332A" w14:textId="77777777" w:rsidR="000C0109" w:rsidRDefault="000C0109" w:rsidP="0094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8376" w14:textId="77777777" w:rsidR="000C0109" w:rsidRDefault="000C0109" w:rsidP="00EF0687">
    <w:pPr>
      <w:pStyle w:val="Header"/>
    </w:pPr>
  </w:p>
  <w:p w14:paraId="5B49392E" w14:textId="77777777" w:rsidR="000C0109" w:rsidRDefault="000C0109" w:rsidP="00EF0687">
    <w:pPr>
      <w:pStyle w:val="Header"/>
    </w:pPr>
  </w:p>
  <w:p w14:paraId="23238875" w14:textId="77777777" w:rsidR="000C0109" w:rsidRPr="00EF0687" w:rsidRDefault="000C0109" w:rsidP="00EF0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C714" w14:textId="77777777" w:rsidR="000C0109" w:rsidRDefault="000C0109" w:rsidP="00F678F5">
    <w:pPr>
      <w:pStyle w:val="Header"/>
    </w:pPr>
  </w:p>
  <w:p w14:paraId="29870DED" w14:textId="77777777" w:rsidR="000C0109" w:rsidRDefault="000C0109" w:rsidP="00F678F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734873" wp14:editId="4CAF5DC3">
          <wp:simplePos x="0" y="0"/>
          <wp:positionH relativeFrom="column">
            <wp:posOffset>-666750</wp:posOffset>
          </wp:positionH>
          <wp:positionV relativeFrom="paragraph">
            <wp:posOffset>0</wp:posOffset>
          </wp:positionV>
          <wp:extent cx="570934" cy="384429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-Logo_Purple_RGB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34" cy="384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EACD096" wp14:editId="46CB0706">
          <wp:extent cx="5760720" cy="39497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E17C3" w14:textId="77777777" w:rsidR="000C0109" w:rsidRDefault="000C0109">
    <w:pPr>
      <w:pStyle w:val="Header"/>
    </w:pPr>
  </w:p>
  <w:p w14:paraId="2C526570" w14:textId="77777777" w:rsidR="000C0109" w:rsidRDefault="000C0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9E0"/>
    <w:multiLevelType w:val="hybridMultilevel"/>
    <w:tmpl w:val="8CF6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2959"/>
    <w:multiLevelType w:val="hybridMultilevel"/>
    <w:tmpl w:val="DCCE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974"/>
    <w:multiLevelType w:val="hybridMultilevel"/>
    <w:tmpl w:val="A9F25460"/>
    <w:lvl w:ilvl="0" w:tplc="D1900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0655"/>
    <w:multiLevelType w:val="hybridMultilevel"/>
    <w:tmpl w:val="18FE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43958"/>
    <w:multiLevelType w:val="hybridMultilevel"/>
    <w:tmpl w:val="5E0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409B"/>
    <w:multiLevelType w:val="hybridMultilevel"/>
    <w:tmpl w:val="956C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query w:val="SELECT * FROM `Sheet1$` "/>
  </w:mailMerge>
  <w:defaultTabStop w:val="720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44"/>
    <w:rsid w:val="00032474"/>
    <w:rsid w:val="0004213C"/>
    <w:rsid w:val="00055676"/>
    <w:rsid w:val="00060922"/>
    <w:rsid w:val="00071082"/>
    <w:rsid w:val="00093C40"/>
    <w:rsid w:val="00097693"/>
    <w:rsid w:val="000C0109"/>
    <w:rsid w:val="000F692B"/>
    <w:rsid w:val="001039B2"/>
    <w:rsid w:val="00130407"/>
    <w:rsid w:val="0014149A"/>
    <w:rsid w:val="001764EC"/>
    <w:rsid w:val="001B64F6"/>
    <w:rsid w:val="001B706E"/>
    <w:rsid w:val="001E75F7"/>
    <w:rsid w:val="00204B21"/>
    <w:rsid w:val="00234B7B"/>
    <w:rsid w:val="0027617E"/>
    <w:rsid w:val="00284B6E"/>
    <w:rsid w:val="002C10ED"/>
    <w:rsid w:val="003034EE"/>
    <w:rsid w:val="00324537"/>
    <w:rsid w:val="00331E23"/>
    <w:rsid w:val="00344476"/>
    <w:rsid w:val="00356968"/>
    <w:rsid w:val="003618EF"/>
    <w:rsid w:val="00365444"/>
    <w:rsid w:val="003A0F3A"/>
    <w:rsid w:val="003B3872"/>
    <w:rsid w:val="003C0B39"/>
    <w:rsid w:val="0046270E"/>
    <w:rsid w:val="00484B26"/>
    <w:rsid w:val="00485992"/>
    <w:rsid w:val="004A1F78"/>
    <w:rsid w:val="004E1626"/>
    <w:rsid w:val="004F2DF9"/>
    <w:rsid w:val="00501A9E"/>
    <w:rsid w:val="00520894"/>
    <w:rsid w:val="005573D1"/>
    <w:rsid w:val="00571E0B"/>
    <w:rsid w:val="005A20C7"/>
    <w:rsid w:val="005C5A10"/>
    <w:rsid w:val="006108A2"/>
    <w:rsid w:val="00611207"/>
    <w:rsid w:val="00674D2C"/>
    <w:rsid w:val="0068665B"/>
    <w:rsid w:val="006866A1"/>
    <w:rsid w:val="00694DA0"/>
    <w:rsid w:val="006A5926"/>
    <w:rsid w:val="006C36E3"/>
    <w:rsid w:val="006F4E50"/>
    <w:rsid w:val="006F6A3E"/>
    <w:rsid w:val="007036E1"/>
    <w:rsid w:val="0070592E"/>
    <w:rsid w:val="007677B6"/>
    <w:rsid w:val="007B7924"/>
    <w:rsid w:val="008228C7"/>
    <w:rsid w:val="00841B93"/>
    <w:rsid w:val="00854B97"/>
    <w:rsid w:val="008A0171"/>
    <w:rsid w:val="008B41A6"/>
    <w:rsid w:val="008D3EA0"/>
    <w:rsid w:val="0090702F"/>
    <w:rsid w:val="00912B86"/>
    <w:rsid w:val="0094078D"/>
    <w:rsid w:val="0096508C"/>
    <w:rsid w:val="00965FEA"/>
    <w:rsid w:val="009936F4"/>
    <w:rsid w:val="009E17D8"/>
    <w:rsid w:val="009F7C93"/>
    <w:rsid w:val="00A03874"/>
    <w:rsid w:val="00AE6439"/>
    <w:rsid w:val="00B13CDA"/>
    <w:rsid w:val="00B41A93"/>
    <w:rsid w:val="00BB2396"/>
    <w:rsid w:val="00BD6CD0"/>
    <w:rsid w:val="00BE664A"/>
    <w:rsid w:val="00BF2F64"/>
    <w:rsid w:val="00C1015D"/>
    <w:rsid w:val="00C57674"/>
    <w:rsid w:val="00C627F3"/>
    <w:rsid w:val="00CC2B40"/>
    <w:rsid w:val="00CD11F0"/>
    <w:rsid w:val="00D224D8"/>
    <w:rsid w:val="00DC1E3C"/>
    <w:rsid w:val="00DE5CF1"/>
    <w:rsid w:val="00DE7CDD"/>
    <w:rsid w:val="00E13493"/>
    <w:rsid w:val="00E30BFF"/>
    <w:rsid w:val="00E55D24"/>
    <w:rsid w:val="00E6368B"/>
    <w:rsid w:val="00E7427A"/>
    <w:rsid w:val="00E81FD7"/>
    <w:rsid w:val="00EB08F5"/>
    <w:rsid w:val="00EC387F"/>
    <w:rsid w:val="00EC7DC5"/>
    <w:rsid w:val="00EE0A15"/>
    <w:rsid w:val="00EF0687"/>
    <w:rsid w:val="00F2707A"/>
    <w:rsid w:val="00F5062C"/>
    <w:rsid w:val="00F57102"/>
    <w:rsid w:val="00F678F5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B7ED7BB"/>
  <w15:docId w15:val="{F06840ED-AD9B-44F9-932F-029607AF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9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6F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78D"/>
  </w:style>
  <w:style w:type="paragraph" w:styleId="Footer">
    <w:name w:val="footer"/>
    <w:basedOn w:val="Normal"/>
    <w:link w:val="FooterChar"/>
    <w:uiPriority w:val="99"/>
    <w:unhideWhenUsed/>
    <w:rsid w:val="0094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78D"/>
  </w:style>
  <w:style w:type="paragraph" w:styleId="BalloonText">
    <w:name w:val="Balloon Text"/>
    <w:basedOn w:val="Normal"/>
    <w:link w:val="BalloonTextChar"/>
    <w:uiPriority w:val="99"/>
    <w:semiHidden/>
    <w:unhideWhenUsed/>
    <w:rsid w:val="0094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8D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2761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27617E"/>
    <w:rPr>
      <w:rFonts w:asciiTheme="majorHAnsi" w:eastAsiaTheme="majorEastAsia" w:hAnsiTheme="majorHAnsi" w:cstheme="maj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761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617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F2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A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06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36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6C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CgTmsgzoDYiGkmqQ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.washington.edu/sites/aa/files/intranet/A%26A%20Covid-19%20Prevention%20Plan%20-%20July%2023%2C%202021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Maczko</dc:creator>
  <cp:keywords/>
  <dc:description/>
  <cp:lastModifiedBy>Rachel Reichert</cp:lastModifiedBy>
  <cp:revision>2</cp:revision>
  <cp:lastPrinted>2020-06-16T15:18:00Z</cp:lastPrinted>
  <dcterms:created xsi:type="dcterms:W3CDTF">2021-08-16T21:25:00Z</dcterms:created>
  <dcterms:modified xsi:type="dcterms:W3CDTF">2021-08-16T21:25:00Z</dcterms:modified>
</cp:coreProperties>
</file>